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0B" w:rsidRDefault="0096387C" w:rsidP="0096387C">
      <w:pPr>
        <w:jc w:val="center"/>
        <w:rPr>
          <w:b/>
          <w:sz w:val="44"/>
          <w:szCs w:val="44"/>
        </w:rPr>
      </w:pPr>
      <w:r w:rsidRPr="0096387C">
        <w:rPr>
          <w:rFonts w:hint="eastAsia"/>
          <w:b/>
          <w:sz w:val="44"/>
          <w:szCs w:val="44"/>
        </w:rPr>
        <w:t>学生儿童银行缴费常见问题</w:t>
      </w:r>
    </w:p>
    <w:p w:rsidR="0096387C" w:rsidRPr="0096387C" w:rsidRDefault="0096387C" w:rsidP="0096387C">
      <w:pPr>
        <w:jc w:val="center"/>
        <w:rPr>
          <w:b/>
          <w:sz w:val="44"/>
          <w:szCs w:val="44"/>
        </w:rPr>
      </w:pPr>
    </w:p>
    <w:p w:rsidR="004E5E48" w:rsidRPr="004E5E48" w:rsidRDefault="004E5E48" w:rsidP="004E5E48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4E5E48">
        <w:rPr>
          <w:rFonts w:hint="eastAsia"/>
          <w:b/>
          <w:sz w:val="28"/>
          <w:szCs w:val="28"/>
        </w:rPr>
        <w:t>学生家长如何</w:t>
      </w:r>
      <w:r>
        <w:rPr>
          <w:rFonts w:hint="eastAsia"/>
          <w:b/>
          <w:sz w:val="28"/>
          <w:szCs w:val="28"/>
        </w:rPr>
        <w:t>能看到《致海淀区学生儿童家长的一封信》及</w:t>
      </w:r>
      <w:r w:rsidRPr="004E5E48">
        <w:rPr>
          <w:rFonts w:hint="eastAsia"/>
          <w:b/>
          <w:sz w:val="28"/>
          <w:szCs w:val="28"/>
        </w:rPr>
        <w:t>下载在网上修改账号的步骤？</w:t>
      </w:r>
    </w:p>
    <w:p w:rsidR="004E5E48" w:rsidRPr="004E5E48" w:rsidRDefault="004E5E48" w:rsidP="004E5E48">
      <w:pPr>
        <w:ind w:firstLineChars="196" w:firstLine="549"/>
        <w:rPr>
          <w:sz w:val="28"/>
          <w:szCs w:val="28"/>
        </w:rPr>
      </w:pPr>
      <w:r w:rsidRPr="004E5E48">
        <w:rPr>
          <w:rFonts w:hint="eastAsia"/>
          <w:sz w:val="28"/>
          <w:szCs w:val="28"/>
        </w:rPr>
        <w:t>学生家长可登陆</w:t>
      </w:r>
      <w:r w:rsidR="00F520EB" w:rsidRPr="00F520EB">
        <w:rPr>
          <w:sz w:val="28"/>
          <w:szCs w:val="28"/>
        </w:rPr>
        <w:t>http://rlsb.bjhd.gov.cn/</w:t>
      </w:r>
      <w:r>
        <w:rPr>
          <w:rFonts w:hint="eastAsia"/>
          <w:sz w:val="28"/>
          <w:szCs w:val="28"/>
        </w:rPr>
        <w:t>查看</w:t>
      </w:r>
      <w:r>
        <w:rPr>
          <w:rFonts w:hint="eastAsia"/>
          <w:sz w:val="28"/>
          <w:szCs w:val="28"/>
        </w:rPr>
        <w:t>201</w:t>
      </w:r>
      <w:bookmarkStart w:id="0" w:name="_GoBack"/>
      <w:bookmarkEnd w:id="0"/>
      <w:r>
        <w:rPr>
          <w:rFonts w:hint="eastAsia"/>
          <w:sz w:val="28"/>
          <w:szCs w:val="28"/>
        </w:rPr>
        <w:t>5</w:t>
      </w:r>
      <w:r w:rsidRPr="004E5E48">
        <w:rPr>
          <w:rFonts w:hint="eastAsia"/>
          <w:color w:val="000000" w:themeColor="text1"/>
          <w:sz w:val="28"/>
          <w:szCs w:val="28"/>
        </w:rPr>
        <w:t>年</w:t>
      </w:r>
      <w:r w:rsidR="00B6237D">
        <w:rPr>
          <w:rFonts w:hint="eastAsia"/>
          <w:color w:val="000000" w:themeColor="text1"/>
          <w:sz w:val="28"/>
          <w:szCs w:val="28"/>
        </w:rPr>
        <w:t>4</w:t>
      </w:r>
      <w:r w:rsidRPr="00B6237D">
        <w:rPr>
          <w:rFonts w:hint="eastAsia"/>
          <w:color w:val="000000" w:themeColor="text1"/>
          <w:sz w:val="28"/>
          <w:szCs w:val="28"/>
        </w:rPr>
        <w:t>月</w:t>
      </w:r>
      <w:r w:rsidR="00B6237D">
        <w:rPr>
          <w:rFonts w:hint="eastAsia"/>
          <w:color w:val="000000" w:themeColor="text1"/>
          <w:sz w:val="28"/>
          <w:szCs w:val="28"/>
        </w:rPr>
        <w:t>29</w:t>
      </w:r>
      <w:r w:rsidRPr="00B6237D">
        <w:rPr>
          <w:rFonts w:hint="eastAsia"/>
          <w:color w:val="000000" w:themeColor="text1"/>
          <w:sz w:val="28"/>
          <w:szCs w:val="28"/>
        </w:rPr>
        <w:t>日</w:t>
      </w:r>
      <w:r>
        <w:rPr>
          <w:rFonts w:hint="eastAsia"/>
          <w:sz w:val="28"/>
          <w:szCs w:val="28"/>
        </w:rPr>
        <w:t>通知通告栏中的</w:t>
      </w:r>
      <w:r w:rsidRPr="004E5E48">
        <w:rPr>
          <w:rFonts w:hint="eastAsia"/>
          <w:sz w:val="28"/>
          <w:szCs w:val="28"/>
        </w:rPr>
        <w:t>《致海淀区学生儿童家长的一封信》</w:t>
      </w:r>
      <w:r>
        <w:rPr>
          <w:rFonts w:hint="eastAsia"/>
          <w:sz w:val="28"/>
          <w:szCs w:val="28"/>
        </w:rPr>
        <w:t>并下载《家长网上修改扣款信息操作</w:t>
      </w:r>
      <w:r w:rsidRPr="004E5E48">
        <w:rPr>
          <w:rFonts w:hint="eastAsia"/>
          <w:sz w:val="28"/>
          <w:szCs w:val="28"/>
        </w:rPr>
        <w:t>步骤</w:t>
      </w:r>
      <w:r>
        <w:rPr>
          <w:rFonts w:hint="eastAsia"/>
          <w:sz w:val="28"/>
          <w:szCs w:val="28"/>
        </w:rPr>
        <w:t>》</w:t>
      </w:r>
    </w:p>
    <w:p w:rsidR="009645CE" w:rsidRPr="00EB00F2" w:rsidRDefault="009645CE" w:rsidP="009645C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B00F2">
        <w:rPr>
          <w:rFonts w:hint="eastAsia"/>
          <w:b/>
          <w:sz w:val="28"/>
          <w:szCs w:val="28"/>
        </w:rPr>
        <w:t>新参保的人员如何办理手机号码采集？</w:t>
      </w:r>
      <w:r w:rsidR="008A0B90">
        <w:rPr>
          <w:rFonts w:hint="eastAsia"/>
          <w:b/>
          <w:sz w:val="28"/>
          <w:szCs w:val="28"/>
        </w:rPr>
        <w:t>缴费卡、折号如何申报？</w:t>
      </w:r>
    </w:p>
    <w:p w:rsidR="005C7003" w:rsidRDefault="009645CE" w:rsidP="004B4FFB">
      <w:pPr>
        <w:ind w:firstLineChars="200" w:firstLine="560"/>
        <w:rPr>
          <w:sz w:val="28"/>
          <w:szCs w:val="28"/>
        </w:rPr>
      </w:pPr>
      <w:r w:rsidRPr="004B4FFB">
        <w:rPr>
          <w:rFonts w:hint="eastAsia"/>
          <w:sz w:val="28"/>
          <w:szCs w:val="28"/>
        </w:rPr>
        <w:t>新参保人员学校在录入个人参</w:t>
      </w:r>
      <w:proofErr w:type="gramStart"/>
      <w:r w:rsidRPr="004B4FFB">
        <w:rPr>
          <w:rFonts w:hint="eastAsia"/>
          <w:sz w:val="28"/>
          <w:szCs w:val="28"/>
        </w:rPr>
        <w:t>保信息</w:t>
      </w:r>
      <w:proofErr w:type="gramEnd"/>
      <w:r w:rsidRPr="004B4FFB">
        <w:rPr>
          <w:rFonts w:hint="eastAsia"/>
          <w:sz w:val="28"/>
          <w:szCs w:val="28"/>
        </w:rPr>
        <w:t>时将“参保人或亲属手机”进行采集。</w:t>
      </w:r>
    </w:p>
    <w:p w:rsidR="009645CE" w:rsidRPr="004B4FFB" w:rsidRDefault="00085073" w:rsidP="004B4FFB">
      <w:pPr>
        <w:ind w:firstLineChars="200" w:firstLine="560"/>
        <w:rPr>
          <w:sz w:val="28"/>
          <w:szCs w:val="28"/>
        </w:rPr>
      </w:pPr>
      <w:r w:rsidRPr="004B4FFB">
        <w:rPr>
          <w:rFonts w:hint="eastAsia"/>
          <w:sz w:val="28"/>
          <w:szCs w:val="28"/>
        </w:rPr>
        <w:t>学校可以在录入新参保信息的同时录入学生的扣款卡、折信息；亦可学校报完新参保后家长</w:t>
      </w:r>
      <w:r w:rsidR="005C7003">
        <w:rPr>
          <w:rFonts w:hint="eastAsia"/>
          <w:sz w:val="28"/>
          <w:szCs w:val="28"/>
        </w:rPr>
        <w:t>在网上申报缴费</w:t>
      </w:r>
      <w:r w:rsidR="00081139">
        <w:rPr>
          <w:rFonts w:hint="eastAsia"/>
          <w:sz w:val="28"/>
          <w:szCs w:val="28"/>
        </w:rPr>
        <w:t>信息</w:t>
      </w:r>
      <w:r w:rsidR="005C7003">
        <w:rPr>
          <w:rFonts w:hint="eastAsia"/>
          <w:sz w:val="28"/>
          <w:szCs w:val="28"/>
        </w:rPr>
        <w:t>（新参保人员的</w:t>
      </w:r>
      <w:r w:rsidR="00017009">
        <w:rPr>
          <w:rFonts w:hint="eastAsia"/>
          <w:sz w:val="28"/>
          <w:szCs w:val="28"/>
        </w:rPr>
        <w:t>社保卡卡号就是</w:t>
      </w:r>
      <w:r w:rsidR="00B74F87">
        <w:rPr>
          <w:rFonts w:hint="eastAsia"/>
          <w:sz w:val="28"/>
          <w:szCs w:val="28"/>
        </w:rPr>
        <w:t>黄色</w:t>
      </w:r>
      <w:proofErr w:type="gramStart"/>
      <w:r w:rsidR="005C7003">
        <w:rPr>
          <w:rFonts w:hint="eastAsia"/>
          <w:sz w:val="28"/>
          <w:szCs w:val="28"/>
        </w:rPr>
        <w:t>临时卡右上角</w:t>
      </w:r>
      <w:proofErr w:type="gramEnd"/>
      <w:r w:rsidR="005C7003">
        <w:rPr>
          <w:rFonts w:hint="eastAsia"/>
          <w:sz w:val="28"/>
          <w:szCs w:val="28"/>
        </w:rPr>
        <w:t>条码下的</w:t>
      </w:r>
      <w:r w:rsidR="005C7003">
        <w:rPr>
          <w:rFonts w:hint="eastAsia"/>
          <w:sz w:val="28"/>
          <w:szCs w:val="28"/>
        </w:rPr>
        <w:t>12</w:t>
      </w:r>
      <w:r w:rsidR="005C7003">
        <w:rPr>
          <w:rFonts w:hint="eastAsia"/>
          <w:sz w:val="28"/>
          <w:szCs w:val="28"/>
        </w:rPr>
        <w:t>位数字）</w:t>
      </w:r>
      <w:r w:rsidR="009645CE" w:rsidRPr="004B4FFB">
        <w:rPr>
          <w:rFonts w:hint="eastAsia"/>
          <w:sz w:val="28"/>
          <w:szCs w:val="28"/>
        </w:rPr>
        <w:t>。</w:t>
      </w:r>
    </w:p>
    <w:p w:rsidR="009645CE" w:rsidRPr="00EB00F2" w:rsidRDefault="009645CE" w:rsidP="009645CE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EB00F2">
        <w:rPr>
          <w:rFonts w:hint="eastAsia"/>
          <w:b/>
          <w:sz w:val="28"/>
          <w:szCs w:val="28"/>
        </w:rPr>
        <w:t>免缴费的人员还采集手机号吗？何时报免缴盘</w:t>
      </w:r>
      <w:r w:rsidR="00205F85">
        <w:rPr>
          <w:rFonts w:hint="eastAsia"/>
          <w:b/>
          <w:sz w:val="28"/>
          <w:szCs w:val="28"/>
        </w:rPr>
        <w:t>？</w:t>
      </w:r>
    </w:p>
    <w:p w:rsidR="00205F85" w:rsidRDefault="009645CE" w:rsidP="004B4FFB">
      <w:pPr>
        <w:ind w:firstLineChars="200" w:firstLine="560"/>
        <w:rPr>
          <w:sz w:val="28"/>
          <w:szCs w:val="28"/>
        </w:rPr>
      </w:pPr>
      <w:r w:rsidRPr="004B4FFB">
        <w:rPr>
          <w:rFonts w:hint="eastAsia"/>
          <w:sz w:val="28"/>
          <w:szCs w:val="28"/>
        </w:rPr>
        <w:t>免缴费人员需要进行手机号采集，但是不用家长在网上</w:t>
      </w:r>
      <w:r w:rsidR="00205F85">
        <w:rPr>
          <w:rFonts w:hint="eastAsia"/>
          <w:sz w:val="28"/>
          <w:szCs w:val="28"/>
        </w:rPr>
        <w:t>申报缴费卡、折</w:t>
      </w:r>
      <w:r w:rsidRPr="004B4FFB">
        <w:rPr>
          <w:rFonts w:hint="eastAsia"/>
          <w:sz w:val="28"/>
          <w:szCs w:val="28"/>
        </w:rPr>
        <w:t>信息。学校可让家长在《办理学生儿童（一小）缴纳医保费卡、折信息确认表》上注明免缴费，并附相关免缴材料复印件；如不再享受免缴费了，就需要家长在网上</w:t>
      </w:r>
      <w:r w:rsidR="00385CF9">
        <w:rPr>
          <w:rFonts w:hint="eastAsia"/>
          <w:sz w:val="28"/>
          <w:szCs w:val="28"/>
        </w:rPr>
        <w:t>申报缴费卡、折</w:t>
      </w:r>
      <w:r w:rsidRPr="004B4FFB">
        <w:rPr>
          <w:rFonts w:hint="eastAsia"/>
          <w:sz w:val="28"/>
          <w:szCs w:val="28"/>
        </w:rPr>
        <w:t>信息。</w:t>
      </w:r>
    </w:p>
    <w:p w:rsidR="009645CE" w:rsidRPr="004B4FFB" w:rsidRDefault="00205F85" w:rsidP="004B4F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日前将免缴费人员的免缴材料、免缴费报盘报送</w:t>
      </w:r>
    </w:p>
    <w:p w:rsidR="009645CE" w:rsidRPr="00085073" w:rsidRDefault="0050641B" w:rsidP="00085073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</w:t>
      </w:r>
      <w:r w:rsidR="00085073">
        <w:rPr>
          <w:rFonts w:hint="eastAsia"/>
          <w:b/>
          <w:sz w:val="28"/>
          <w:szCs w:val="28"/>
        </w:rPr>
        <w:t>孩子名义开的卡、</w:t>
      </w:r>
      <w:proofErr w:type="gramStart"/>
      <w:r w:rsidR="00085073">
        <w:rPr>
          <w:rFonts w:hint="eastAsia"/>
          <w:b/>
          <w:sz w:val="28"/>
          <w:szCs w:val="28"/>
        </w:rPr>
        <w:t>折如何</w:t>
      </w:r>
      <w:proofErr w:type="gramEnd"/>
      <w:r w:rsidR="00085073">
        <w:rPr>
          <w:rFonts w:hint="eastAsia"/>
          <w:b/>
          <w:sz w:val="28"/>
          <w:szCs w:val="28"/>
        </w:rPr>
        <w:t>在网上申报缴费卡、折信息</w:t>
      </w:r>
      <w:r w:rsidR="009645CE" w:rsidRPr="00EB00F2">
        <w:rPr>
          <w:rFonts w:hint="eastAsia"/>
          <w:b/>
          <w:sz w:val="28"/>
          <w:szCs w:val="28"/>
        </w:rPr>
        <w:t>？</w:t>
      </w:r>
    </w:p>
    <w:p w:rsidR="00085073" w:rsidRDefault="00085073" w:rsidP="009645C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缴费方式：银行缴费</w:t>
      </w:r>
    </w:p>
    <w:p w:rsidR="00085073" w:rsidRDefault="00085073" w:rsidP="009645C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缴费银行：选择开卡、折的银行</w:t>
      </w:r>
    </w:p>
    <w:p w:rsidR="009645CE" w:rsidRPr="00C93B3F" w:rsidRDefault="009645CE" w:rsidP="009645CE">
      <w:pPr>
        <w:jc w:val="left"/>
        <w:rPr>
          <w:sz w:val="28"/>
          <w:szCs w:val="28"/>
        </w:rPr>
      </w:pPr>
      <w:r w:rsidRPr="00C93B3F">
        <w:rPr>
          <w:rFonts w:hint="eastAsia"/>
          <w:sz w:val="28"/>
          <w:szCs w:val="28"/>
        </w:rPr>
        <w:t>开户证件类型</w:t>
      </w:r>
      <w:r w:rsidRPr="00C93B3F">
        <w:rPr>
          <w:rFonts w:hint="eastAsia"/>
          <w:b/>
          <w:sz w:val="28"/>
          <w:szCs w:val="28"/>
        </w:rPr>
        <w:t>：</w:t>
      </w:r>
      <w:r w:rsidRPr="00C93B3F">
        <w:rPr>
          <w:rFonts w:hint="eastAsia"/>
          <w:sz w:val="28"/>
          <w:szCs w:val="28"/>
        </w:rPr>
        <w:t>选择“身份证”</w:t>
      </w:r>
    </w:p>
    <w:p w:rsidR="009645CE" w:rsidRPr="00EB00F2" w:rsidRDefault="009645CE" w:rsidP="009645CE">
      <w:pPr>
        <w:ind w:left="1792" w:hangingChars="640" w:hanging="1792"/>
        <w:jc w:val="left"/>
        <w:rPr>
          <w:sz w:val="28"/>
          <w:szCs w:val="28"/>
        </w:rPr>
      </w:pPr>
      <w:r w:rsidRPr="00EB00F2">
        <w:rPr>
          <w:rFonts w:hint="eastAsia"/>
          <w:sz w:val="28"/>
          <w:szCs w:val="28"/>
        </w:rPr>
        <w:t>开户证件号码</w:t>
      </w:r>
      <w:r w:rsidRPr="00C93B3F">
        <w:rPr>
          <w:rFonts w:hint="eastAsia"/>
          <w:sz w:val="28"/>
          <w:szCs w:val="28"/>
        </w:rPr>
        <w:t>：录入学生</w:t>
      </w:r>
      <w:r w:rsidRPr="00EB00F2">
        <w:rPr>
          <w:rFonts w:hint="eastAsia"/>
          <w:sz w:val="28"/>
          <w:szCs w:val="28"/>
        </w:rPr>
        <w:t>的身份证号码；</w:t>
      </w:r>
    </w:p>
    <w:p w:rsidR="009645CE" w:rsidRPr="00C93B3F" w:rsidRDefault="009645CE" w:rsidP="009645CE">
      <w:pPr>
        <w:jc w:val="left"/>
        <w:rPr>
          <w:sz w:val="28"/>
          <w:szCs w:val="28"/>
        </w:rPr>
      </w:pPr>
      <w:r w:rsidRPr="00EB00F2">
        <w:rPr>
          <w:rFonts w:hint="eastAsia"/>
          <w:sz w:val="28"/>
          <w:szCs w:val="28"/>
        </w:rPr>
        <w:t>缴费银行卡号或存折号：录入扣款卡、折的账号</w:t>
      </w:r>
    </w:p>
    <w:p w:rsidR="009645CE" w:rsidRPr="00EB00F2" w:rsidRDefault="00406A73" w:rsidP="009645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="009645CE">
        <w:rPr>
          <w:rFonts w:hint="eastAsia"/>
          <w:b/>
          <w:sz w:val="28"/>
          <w:szCs w:val="28"/>
        </w:rPr>
        <w:t>以孩子亲属名义开的卡、</w:t>
      </w:r>
      <w:proofErr w:type="gramStart"/>
      <w:r w:rsidR="009645CE">
        <w:rPr>
          <w:rFonts w:hint="eastAsia"/>
          <w:b/>
          <w:sz w:val="28"/>
          <w:szCs w:val="28"/>
        </w:rPr>
        <w:t>折</w:t>
      </w:r>
      <w:r>
        <w:rPr>
          <w:rFonts w:hint="eastAsia"/>
          <w:b/>
          <w:sz w:val="28"/>
          <w:szCs w:val="28"/>
        </w:rPr>
        <w:t>如何</w:t>
      </w:r>
      <w:proofErr w:type="gramEnd"/>
      <w:r>
        <w:rPr>
          <w:rFonts w:hint="eastAsia"/>
          <w:b/>
          <w:sz w:val="28"/>
          <w:szCs w:val="28"/>
        </w:rPr>
        <w:t>在网上申报缴费卡、折信息</w:t>
      </w:r>
      <w:r w:rsidRPr="00EB00F2">
        <w:rPr>
          <w:rFonts w:hint="eastAsia"/>
          <w:b/>
          <w:sz w:val="28"/>
          <w:szCs w:val="28"/>
        </w:rPr>
        <w:t>？</w:t>
      </w:r>
    </w:p>
    <w:p w:rsidR="00406A73" w:rsidRDefault="00406A73" w:rsidP="00406A73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缴费方式：银行缴费</w:t>
      </w:r>
    </w:p>
    <w:p w:rsidR="00406A73" w:rsidRPr="00406A73" w:rsidRDefault="00406A73" w:rsidP="009645C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缴费银行：选择开卡、折的银行</w:t>
      </w:r>
    </w:p>
    <w:p w:rsidR="009645CE" w:rsidRPr="00C93B3F" w:rsidRDefault="009645CE" w:rsidP="009645CE">
      <w:pPr>
        <w:jc w:val="left"/>
        <w:rPr>
          <w:sz w:val="28"/>
          <w:szCs w:val="28"/>
        </w:rPr>
      </w:pPr>
      <w:r w:rsidRPr="00C93B3F">
        <w:rPr>
          <w:rFonts w:hint="eastAsia"/>
          <w:sz w:val="28"/>
          <w:szCs w:val="28"/>
        </w:rPr>
        <w:t>开户证件类型：选择“身份证”</w:t>
      </w:r>
    </w:p>
    <w:p w:rsidR="009645CE" w:rsidRPr="00EB00F2" w:rsidRDefault="009645CE" w:rsidP="009645CE">
      <w:pPr>
        <w:ind w:left="1792" w:hangingChars="640" w:hanging="1792"/>
        <w:jc w:val="left"/>
        <w:rPr>
          <w:sz w:val="28"/>
          <w:szCs w:val="28"/>
        </w:rPr>
      </w:pPr>
      <w:r w:rsidRPr="00EB00F2">
        <w:rPr>
          <w:rFonts w:hint="eastAsia"/>
          <w:sz w:val="28"/>
          <w:szCs w:val="28"/>
        </w:rPr>
        <w:t>开户证件号码</w:t>
      </w:r>
      <w:r w:rsidRPr="00C93B3F">
        <w:rPr>
          <w:rFonts w:hint="eastAsia"/>
          <w:sz w:val="28"/>
          <w:szCs w:val="28"/>
        </w:rPr>
        <w:t>：录入学生亲属</w:t>
      </w:r>
      <w:r w:rsidRPr="00EB00F2">
        <w:rPr>
          <w:rFonts w:hint="eastAsia"/>
          <w:sz w:val="28"/>
          <w:szCs w:val="28"/>
        </w:rPr>
        <w:t>的身份证号码；</w:t>
      </w:r>
    </w:p>
    <w:p w:rsidR="009645CE" w:rsidRPr="00C93B3F" w:rsidRDefault="009645CE" w:rsidP="00406A73">
      <w:pPr>
        <w:jc w:val="left"/>
        <w:rPr>
          <w:sz w:val="28"/>
          <w:szCs w:val="28"/>
        </w:rPr>
      </w:pPr>
      <w:r w:rsidRPr="00EB00F2">
        <w:rPr>
          <w:rFonts w:hint="eastAsia"/>
          <w:sz w:val="28"/>
          <w:szCs w:val="28"/>
        </w:rPr>
        <w:t>缴费银行卡号或存折号：录入</w:t>
      </w:r>
      <w:r w:rsidRPr="00C93B3F">
        <w:rPr>
          <w:rFonts w:hint="eastAsia"/>
          <w:sz w:val="28"/>
          <w:szCs w:val="28"/>
        </w:rPr>
        <w:t>学生亲属的</w:t>
      </w:r>
      <w:r w:rsidRPr="00EB00F2">
        <w:rPr>
          <w:rFonts w:hint="eastAsia"/>
          <w:sz w:val="28"/>
          <w:szCs w:val="28"/>
        </w:rPr>
        <w:t>扣款卡、折的账号</w:t>
      </w:r>
    </w:p>
    <w:p w:rsidR="009645CE" w:rsidRDefault="009645CE" w:rsidP="009645CE">
      <w:pPr>
        <w:ind w:left="2520" w:hangingChars="900" w:hanging="2520"/>
        <w:jc w:val="left"/>
        <w:rPr>
          <w:b/>
          <w:sz w:val="28"/>
          <w:szCs w:val="28"/>
        </w:rPr>
      </w:pPr>
      <w:r w:rsidRPr="00EB00F2">
        <w:rPr>
          <w:rFonts w:hint="eastAsia"/>
          <w:sz w:val="28"/>
          <w:szCs w:val="28"/>
        </w:rPr>
        <w:t>参保人员亲属姓名</w:t>
      </w:r>
      <w:r w:rsidRPr="00EB00F2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录入开</w:t>
      </w:r>
      <w:r w:rsidRPr="00EB00F2">
        <w:rPr>
          <w:rFonts w:hint="eastAsia"/>
          <w:b/>
          <w:sz w:val="28"/>
          <w:szCs w:val="28"/>
        </w:rPr>
        <w:t>卡、折亲属的名字</w:t>
      </w:r>
    </w:p>
    <w:p w:rsidR="009645CE" w:rsidRPr="008F7290" w:rsidRDefault="009645CE" w:rsidP="009645CE">
      <w:pPr>
        <w:ind w:left="2520" w:hangingChars="900" w:hanging="25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所有</w:t>
      </w:r>
      <w:r w:rsidR="00406A73">
        <w:rPr>
          <w:rFonts w:hint="eastAsia"/>
          <w:sz w:val="28"/>
          <w:szCs w:val="28"/>
        </w:rPr>
        <w:t>有关亲属的</w:t>
      </w:r>
      <w:r>
        <w:rPr>
          <w:rFonts w:hint="eastAsia"/>
          <w:sz w:val="28"/>
          <w:szCs w:val="28"/>
        </w:rPr>
        <w:t>项目都要录入</w:t>
      </w:r>
    </w:p>
    <w:p w:rsidR="00A6247B" w:rsidRPr="00A6247B" w:rsidRDefault="009645CE" w:rsidP="00A6247B">
      <w:pPr>
        <w:pStyle w:val="a5"/>
        <w:numPr>
          <w:ilvl w:val="0"/>
          <w:numId w:val="4"/>
        </w:numPr>
        <w:ind w:firstLineChars="0"/>
        <w:rPr>
          <w:sz w:val="28"/>
          <w:szCs w:val="28"/>
        </w:rPr>
      </w:pPr>
      <w:r w:rsidRPr="00A6247B">
        <w:rPr>
          <w:rFonts w:hint="eastAsia"/>
          <w:b/>
          <w:sz w:val="28"/>
          <w:szCs w:val="28"/>
        </w:rPr>
        <w:t>家长什么时间可以上网</w:t>
      </w:r>
      <w:r w:rsidR="0058200B" w:rsidRPr="00A6247B">
        <w:rPr>
          <w:rFonts w:hint="eastAsia"/>
          <w:b/>
          <w:sz w:val="28"/>
          <w:szCs w:val="28"/>
        </w:rPr>
        <w:t>申报</w:t>
      </w:r>
      <w:r w:rsidR="00A6247B" w:rsidRPr="00A6247B">
        <w:rPr>
          <w:rFonts w:hint="eastAsia"/>
          <w:b/>
          <w:sz w:val="28"/>
          <w:szCs w:val="28"/>
        </w:rPr>
        <w:t>缴费</w:t>
      </w:r>
      <w:r w:rsidR="0058200B" w:rsidRPr="00A6247B">
        <w:rPr>
          <w:rFonts w:hint="eastAsia"/>
          <w:b/>
          <w:sz w:val="28"/>
          <w:szCs w:val="28"/>
        </w:rPr>
        <w:t>银行卡、折</w:t>
      </w:r>
      <w:r w:rsidRPr="00A6247B">
        <w:rPr>
          <w:rFonts w:hint="eastAsia"/>
          <w:b/>
          <w:sz w:val="28"/>
          <w:szCs w:val="28"/>
        </w:rPr>
        <w:t>信息？</w:t>
      </w:r>
    </w:p>
    <w:p w:rsidR="00B31219" w:rsidRDefault="00D9232F" w:rsidP="004B4F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学校报送手机号成功后</w:t>
      </w:r>
      <w:r w:rsidR="009645CE" w:rsidRPr="00A6247B"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即可于</w:t>
      </w:r>
      <w:r w:rsidR="009645CE" w:rsidRPr="00A6247B">
        <w:rPr>
          <w:rFonts w:hint="eastAsia"/>
          <w:sz w:val="28"/>
          <w:szCs w:val="28"/>
        </w:rPr>
        <w:t>6</w:t>
      </w:r>
      <w:r w:rsidR="009645CE" w:rsidRPr="00A6247B">
        <w:rPr>
          <w:rFonts w:hint="eastAsia"/>
          <w:sz w:val="28"/>
          <w:szCs w:val="28"/>
        </w:rPr>
        <w:t>月</w:t>
      </w:r>
      <w:r w:rsidR="009645CE" w:rsidRPr="00A6247B">
        <w:rPr>
          <w:rFonts w:hint="eastAsia"/>
          <w:sz w:val="28"/>
          <w:szCs w:val="28"/>
        </w:rPr>
        <w:t>5</w:t>
      </w:r>
      <w:r w:rsidR="009645CE" w:rsidRPr="00A6247B">
        <w:rPr>
          <w:rFonts w:hint="eastAsia"/>
          <w:sz w:val="28"/>
          <w:szCs w:val="28"/>
        </w:rPr>
        <w:t>日至</w:t>
      </w:r>
      <w:r w:rsidR="009645CE" w:rsidRPr="00A6247B">
        <w:rPr>
          <w:rFonts w:hint="eastAsia"/>
          <w:sz w:val="28"/>
          <w:szCs w:val="28"/>
        </w:rPr>
        <w:t>25</w:t>
      </w:r>
      <w:r w:rsidR="009645CE" w:rsidRPr="00A6247B">
        <w:rPr>
          <w:rFonts w:hint="eastAsia"/>
          <w:sz w:val="28"/>
          <w:szCs w:val="28"/>
        </w:rPr>
        <w:t>日的</w:t>
      </w:r>
      <w:r w:rsidR="009645CE" w:rsidRPr="00A6247B">
        <w:rPr>
          <w:rFonts w:hint="eastAsia"/>
          <w:sz w:val="28"/>
          <w:szCs w:val="28"/>
        </w:rPr>
        <w:t>6</w:t>
      </w:r>
      <w:r w:rsidR="009645CE" w:rsidRPr="00A6247B">
        <w:rPr>
          <w:rFonts w:hint="eastAsia"/>
          <w:sz w:val="28"/>
          <w:szCs w:val="28"/>
        </w:rPr>
        <w:t>：</w:t>
      </w:r>
      <w:r w:rsidR="009645CE" w:rsidRPr="00A6247B">
        <w:rPr>
          <w:rFonts w:hint="eastAsia"/>
          <w:sz w:val="28"/>
          <w:szCs w:val="28"/>
        </w:rPr>
        <w:t>00</w:t>
      </w:r>
      <w:r w:rsidR="009645CE" w:rsidRPr="00A6247B">
        <w:rPr>
          <w:rFonts w:hint="eastAsia"/>
          <w:sz w:val="28"/>
          <w:szCs w:val="28"/>
        </w:rPr>
        <w:t>至</w:t>
      </w:r>
      <w:r w:rsidR="009645CE" w:rsidRPr="00A6247B">
        <w:rPr>
          <w:rFonts w:hint="eastAsia"/>
          <w:sz w:val="28"/>
          <w:szCs w:val="28"/>
        </w:rPr>
        <w:t>22</w:t>
      </w:r>
      <w:r w:rsidR="009645CE" w:rsidRPr="00A6247B">
        <w:rPr>
          <w:rFonts w:hint="eastAsia"/>
          <w:sz w:val="28"/>
          <w:szCs w:val="28"/>
        </w:rPr>
        <w:t>：</w:t>
      </w:r>
      <w:r w:rsidR="009645CE" w:rsidRPr="00A6247B">
        <w:rPr>
          <w:rFonts w:hint="eastAsia"/>
          <w:sz w:val="28"/>
          <w:szCs w:val="28"/>
        </w:rPr>
        <w:t>00</w:t>
      </w:r>
      <w:r w:rsidR="009645CE" w:rsidRPr="00A6247B">
        <w:rPr>
          <w:rFonts w:hint="eastAsia"/>
          <w:sz w:val="28"/>
          <w:szCs w:val="28"/>
        </w:rPr>
        <w:t>登陆北京市社会保险网上服务平台</w:t>
      </w:r>
      <w:r w:rsidR="009B6B7E">
        <w:rPr>
          <w:rFonts w:hint="eastAsia"/>
          <w:sz w:val="28"/>
          <w:szCs w:val="28"/>
        </w:rPr>
        <w:t>申报缴费卡、折</w:t>
      </w:r>
      <w:r w:rsidR="009645CE" w:rsidRPr="00A6247B">
        <w:rPr>
          <w:rFonts w:hint="eastAsia"/>
          <w:sz w:val="28"/>
          <w:szCs w:val="28"/>
        </w:rPr>
        <w:t>信息（建议家长在非高峰时段登陆）。</w:t>
      </w:r>
    </w:p>
    <w:p w:rsidR="00A6247B" w:rsidRPr="00971C41" w:rsidRDefault="00971C41" w:rsidP="00A6247B">
      <w:pPr>
        <w:rPr>
          <w:b/>
          <w:sz w:val="28"/>
          <w:szCs w:val="28"/>
        </w:rPr>
      </w:pPr>
      <w:r w:rsidRPr="00971C41">
        <w:rPr>
          <w:rFonts w:hint="eastAsia"/>
          <w:b/>
          <w:sz w:val="28"/>
          <w:szCs w:val="28"/>
        </w:rPr>
        <w:t>7</w:t>
      </w:r>
      <w:r w:rsidRPr="00971C41">
        <w:rPr>
          <w:rFonts w:hint="eastAsia"/>
          <w:b/>
          <w:sz w:val="28"/>
          <w:szCs w:val="28"/>
        </w:rPr>
        <w:t>、家长什么时间</w:t>
      </w:r>
      <w:r w:rsidR="004F00BF">
        <w:rPr>
          <w:rFonts w:hint="eastAsia"/>
          <w:b/>
          <w:sz w:val="28"/>
          <w:szCs w:val="28"/>
        </w:rPr>
        <w:t>、通过什么途径</w:t>
      </w:r>
      <w:r w:rsidRPr="00971C41">
        <w:rPr>
          <w:rFonts w:hint="eastAsia"/>
          <w:b/>
          <w:sz w:val="28"/>
          <w:szCs w:val="28"/>
        </w:rPr>
        <w:t>可以查询扣款结果？</w:t>
      </w:r>
    </w:p>
    <w:p w:rsidR="00971C41" w:rsidRDefault="009645CE" w:rsidP="00971C4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B31219">
        <w:rPr>
          <w:rFonts w:hint="eastAsia"/>
          <w:sz w:val="28"/>
          <w:szCs w:val="28"/>
        </w:rPr>
        <w:t>9</w:t>
      </w:r>
      <w:r w:rsidRPr="00B31219">
        <w:rPr>
          <w:rFonts w:hint="eastAsia"/>
          <w:sz w:val="28"/>
          <w:szCs w:val="28"/>
        </w:rPr>
        <w:t>月扣款后家长可于</w:t>
      </w:r>
      <w:r w:rsidR="00971C41">
        <w:rPr>
          <w:rFonts w:hint="eastAsia"/>
          <w:sz w:val="28"/>
          <w:szCs w:val="28"/>
        </w:rPr>
        <w:t>9</w:t>
      </w:r>
      <w:r w:rsidR="00971C41">
        <w:rPr>
          <w:rFonts w:hint="eastAsia"/>
          <w:sz w:val="28"/>
          <w:szCs w:val="28"/>
        </w:rPr>
        <w:t>月</w:t>
      </w:r>
      <w:r w:rsidR="00971C41">
        <w:rPr>
          <w:rFonts w:hint="eastAsia"/>
          <w:sz w:val="28"/>
          <w:szCs w:val="28"/>
        </w:rPr>
        <w:t>29</w:t>
      </w:r>
      <w:r w:rsidR="00971C41">
        <w:rPr>
          <w:rFonts w:hint="eastAsia"/>
          <w:sz w:val="28"/>
          <w:szCs w:val="28"/>
        </w:rPr>
        <w:t>日后到开户银行查询是否扣款成功</w:t>
      </w:r>
    </w:p>
    <w:p w:rsidR="00B31219" w:rsidRDefault="009645CE" w:rsidP="00971C41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B31219">
        <w:rPr>
          <w:rFonts w:hint="eastAsia"/>
          <w:sz w:val="28"/>
          <w:szCs w:val="28"/>
        </w:rPr>
        <w:t>10</w:t>
      </w:r>
      <w:r w:rsidRPr="00B31219">
        <w:rPr>
          <w:rFonts w:hint="eastAsia"/>
          <w:sz w:val="28"/>
          <w:szCs w:val="28"/>
        </w:rPr>
        <w:t>月</w:t>
      </w:r>
      <w:r w:rsidRPr="00B31219">
        <w:rPr>
          <w:rFonts w:hint="eastAsia"/>
          <w:sz w:val="28"/>
          <w:szCs w:val="28"/>
        </w:rPr>
        <w:t>5</w:t>
      </w:r>
      <w:r w:rsidRPr="00B31219">
        <w:rPr>
          <w:rFonts w:hint="eastAsia"/>
          <w:sz w:val="28"/>
          <w:szCs w:val="28"/>
        </w:rPr>
        <w:t>日登陆北京市社会保险网上服务平台进入“查询管理”模块下的“缴费信息查询”中查看</w:t>
      </w:r>
      <w:r w:rsidRPr="009A71AC">
        <w:rPr>
          <w:rFonts w:hint="eastAsia"/>
          <w:b/>
          <w:sz w:val="28"/>
          <w:szCs w:val="28"/>
          <w:u w:val="double"/>
        </w:rPr>
        <w:t>2016</w:t>
      </w:r>
      <w:r w:rsidRPr="009A71AC">
        <w:rPr>
          <w:rFonts w:hint="eastAsia"/>
          <w:b/>
          <w:sz w:val="28"/>
          <w:szCs w:val="28"/>
          <w:u w:val="double"/>
        </w:rPr>
        <w:t>年缴费</w:t>
      </w:r>
      <w:r w:rsidRPr="00B31219">
        <w:rPr>
          <w:rFonts w:hint="eastAsia"/>
          <w:sz w:val="28"/>
          <w:szCs w:val="28"/>
        </w:rPr>
        <w:t>是否成功。</w:t>
      </w:r>
    </w:p>
    <w:p w:rsidR="00971C41" w:rsidRDefault="00CB6694" w:rsidP="00054EBA">
      <w:pPr>
        <w:pStyle w:val="a5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hyperlink r:id="rId8" w:history="1">
        <w:r w:rsidR="00971C41" w:rsidRPr="00990A2F">
          <w:rPr>
            <w:rStyle w:val="a6"/>
            <w:rFonts w:hint="eastAsia"/>
            <w:sz w:val="28"/>
            <w:szCs w:val="28"/>
          </w:rPr>
          <w:t>家长可于</w:t>
        </w:r>
        <w:r w:rsidR="00971C41" w:rsidRPr="00990A2F">
          <w:rPr>
            <w:rStyle w:val="a6"/>
            <w:rFonts w:hint="eastAsia"/>
            <w:sz w:val="28"/>
            <w:szCs w:val="28"/>
          </w:rPr>
          <w:t>9</w:t>
        </w:r>
        <w:r w:rsidR="00971C41" w:rsidRPr="00990A2F">
          <w:rPr>
            <w:rStyle w:val="a6"/>
            <w:rFonts w:hint="eastAsia"/>
            <w:sz w:val="28"/>
            <w:szCs w:val="28"/>
          </w:rPr>
          <w:t>月</w:t>
        </w:r>
        <w:r w:rsidR="00971C41" w:rsidRPr="00990A2F">
          <w:rPr>
            <w:rStyle w:val="a6"/>
            <w:rFonts w:hint="eastAsia"/>
            <w:sz w:val="28"/>
            <w:szCs w:val="28"/>
          </w:rPr>
          <w:t>29</w:t>
        </w:r>
        <w:r w:rsidR="00971C41" w:rsidRPr="00990A2F">
          <w:rPr>
            <w:rStyle w:val="a6"/>
            <w:rFonts w:hint="eastAsia"/>
            <w:sz w:val="28"/>
            <w:szCs w:val="28"/>
          </w:rPr>
          <w:t>日后登陆</w:t>
        </w:r>
        <w:r w:rsidR="00971C41" w:rsidRPr="00990A2F">
          <w:rPr>
            <w:rStyle w:val="a6"/>
            <w:rFonts w:hint="eastAsia"/>
            <w:sz w:val="28"/>
            <w:szCs w:val="28"/>
          </w:rPr>
          <w:t>hdylyxkk@163.com</w:t>
        </w:r>
        <w:r w:rsidR="00971C41" w:rsidRPr="00990A2F">
          <w:rPr>
            <w:rStyle w:val="a6"/>
            <w:rFonts w:hint="eastAsia"/>
            <w:sz w:val="28"/>
            <w:szCs w:val="28"/>
          </w:rPr>
          <w:t>密码</w:t>
        </w:r>
        <w:r w:rsidR="00971C41" w:rsidRPr="00990A2F">
          <w:rPr>
            <w:rStyle w:val="a6"/>
            <w:rFonts w:hint="eastAsia"/>
            <w:sz w:val="28"/>
            <w:szCs w:val="28"/>
          </w:rPr>
          <w:t>h654321</w:t>
        </w:r>
      </w:hyperlink>
      <w:r w:rsidR="00971C41">
        <w:rPr>
          <w:rFonts w:hint="eastAsia"/>
          <w:sz w:val="28"/>
          <w:szCs w:val="28"/>
        </w:rPr>
        <w:t>查询扣款不成功人员信息</w:t>
      </w:r>
      <w:r w:rsidR="00054EBA">
        <w:rPr>
          <w:rFonts w:hint="eastAsia"/>
          <w:sz w:val="28"/>
          <w:szCs w:val="28"/>
        </w:rPr>
        <w:t>。</w:t>
      </w:r>
      <w:r w:rsidR="00054EBA" w:rsidRPr="00054EBA">
        <w:rPr>
          <w:rFonts w:hint="eastAsia"/>
          <w:sz w:val="28"/>
          <w:szCs w:val="28"/>
        </w:rPr>
        <w:t>如</w:t>
      </w:r>
      <w:r w:rsidR="00054EBA" w:rsidRPr="00054EBA">
        <w:rPr>
          <w:rFonts w:hint="eastAsia"/>
          <w:sz w:val="28"/>
          <w:szCs w:val="28"/>
        </w:rPr>
        <w:t>9</w:t>
      </w:r>
      <w:r w:rsidR="00054EBA" w:rsidRPr="00054EBA">
        <w:rPr>
          <w:rFonts w:hint="eastAsia"/>
          <w:sz w:val="28"/>
          <w:szCs w:val="28"/>
        </w:rPr>
        <w:t>月扣款不成功，应于</w:t>
      </w:r>
      <w:r w:rsidR="00054EBA" w:rsidRPr="00054EBA">
        <w:rPr>
          <w:rFonts w:hint="eastAsia"/>
          <w:sz w:val="28"/>
          <w:szCs w:val="28"/>
        </w:rPr>
        <w:t>2015</w:t>
      </w:r>
      <w:r w:rsidR="00054EBA" w:rsidRPr="00054EBA">
        <w:rPr>
          <w:rFonts w:hint="eastAsia"/>
          <w:sz w:val="28"/>
          <w:szCs w:val="28"/>
        </w:rPr>
        <w:t>年</w:t>
      </w:r>
      <w:r w:rsidR="00054EBA" w:rsidRPr="00054EBA">
        <w:rPr>
          <w:rFonts w:hint="eastAsia"/>
          <w:sz w:val="28"/>
          <w:szCs w:val="28"/>
        </w:rPr>
        <w:t>10</w:t>
      </w:r>
      <w:r w:rsidR="00054EBA" w:rsidRPr="00054EBA">
        <w:rPr>
          <w:rFonts w:hint="eastAsia"/>
          <w:sz w:val="28"/>
          <w:szCs w:val="28"/>
        </w:rPr>
        <w:lastRenderedPageBreak/>
        <w:t>月</w:t>
      </w:r>
      <w:r w:rsidR="00054EBA" w:rsidRPr="00054EBA">
        <w:rPr>
          <w:rFonts w:hint="eastAsia"/>
          <w:sz w:val="28"/>
          <w:szCs w:val="28"/>
        </w:rPr>
        <w:t>5</w:t>
      </w:r>
      <w:r w:rsidR="00054EBA" w:rsidRPr="00054EBA">
        <w:rPr>
          <w:rFonts w:hint="eastAsia"/>
          <w:sz w:val="28"/>
          <w:szCs w:val="28"/>
        </w:rPr>
        <w:t>日至</w:t>
      </w:r>
      <w:r w:rsidR="00054EBA" w:rsidRPr="00054EBA">
        <w:rPr>
          <w:rFonts w:hint="eastAsia"/>
          <w:sz w:val="28"/>
          <w:szCs w:val="28"/>
        </w:rPr>
        <w:t>19</w:t>
      </w:r>
      <w:r w:rsidR="00054EBA" w:rsidRPr="00054EBA">
        <w:rPr>
          <w:rFonts w:hint="eastAsia"/>
          <w:sz w:val="28"/>
          <w:szCs w:val="28"/>
        </w:rPr>
        <w:t>日登陆北京市社会保险网上服务平台进行错误信息修改。</w:t>
      </w:r>
    </w:p>
    <w:p w:rsidR="009645CE" w:rsidRPr="00245053" w:rsidRDefault="00245053" w:rsidP="0024505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、学校</w:t>
      </w:r>
      <w:r w:rsidR="00EE0D5F">
        <w:rPr>
          <w:rFonts w:hint="eastAsia"/>
          <w:b/>
          <w:sz w:val="28"/>
          <w:szCs w:val="28"/>
        </w:rPr>
        <w:t>负责</w:t>
      </w:r>
      <w:r>
        <w:rPr>
          <w:rFonts w:hint="eastAsia"/>
          <w:b/>
          <w:sz w:val="28"/>
          <w:szCs w:val="28"/>
        </w:rPr>
        <w:t>修改</w:t>
      </w:r>
      <w:r w:rsidR="00EE0D5F">
        <w:rPr>
          <w:rFonts w:hint="eastAsia"/>
          <w:b/>
          <w:sz w:val="28"/>
          <w:szCs w:val="28"/>
        </w:rPr>
        <w:t>哪些学生的</w:t>
      </w:r>
      <w:r>
        <w:rPr>
          <w:rFonts w:hint="eastAsia"/>
          <w:b/>
          <w:sz w:val="28"/>
          <w:szCs w:val="28"/>
        </w:rPr>
        <w:t>手机号</w:t>
      </w:r>
      <w:r w:rsidR="00EE0D5F">
        <w:rPr>
          <w:rFonts w:hint="eastAsia"/>
          <w:b/>
          <w:sz w:val="28"/>
          <w:szCs w:val="28"/>
        </w:rPr>
        <w:t>？报送什么材料？</w:t>
      </w:r>
    </w:p>
    <w:p w:rsidR="00D9232F" w:rsidRPr="00B31219" w:rsidRDefault="00ED590C" w:rsidP="00D9232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学校需将本学期符合参保条件的在册学生家长的手机号于</w:t>
      </w:r>
      <w:r w:rsidR="009645CE" w:rsidRPr="00B31219">
        <w:rPr>
          <w:rFonts w:hint="eastAsia"/>
          <w:sz w:val="28"/>
          <w:szCs w:val="28"/>
        </w:rPr>
        <w:t>2015</w:t>
      </w:r>
      <w:r w:rsidR="009645CE" w:rsidRPr="00B31219">
        <w:rPr>
          <w:rFonts w:hint="eastAsia"/>
          <w:sz w:val="28"/>
          <w:szCs w:val="28"/>
        </w:rPr>
        <w:t>年</w:t>
      </w:r>
      <w:r w:rsidR="009645CE" w:rsidRPr="00B31219">
        <w:rPr>
          <w:rFonts w:hint="eastAsia"/>
          <w:sz w:val="28"/>
          <w:szCs w:val="28"/>
        </w:rPr>
        <w:t>5</w:t>
      </w:r>
      <w:r w:rsidR="009645CE" w:rsidRPr="00B31219">
        <w:rPr>
          <w:rFonts w:hint="eastAsia"/>
          <w:sz w:val="28"/>
          <w:szCs w:val="28"/>
        </w:rPr>
        <w:t>月底前采集报送</w:t>
      </w:r>
      <w:r>
        <w:rPr>
          <w:rFonts w:hint="eastAsia"/>
          <w:sz w:val="28"/>
          <w:szCs w:val="28"/>
        </w:rPr>
        <w:t>区</w:t>
      </w:r>
      <w:r w:rsidR="009645CE" w:rsidRPr="00B31219">
        <w:rPr>
          <w:rFonts w:hint="eastAsia"/>
          <w:sz w:val="28"/>
          <w:szCs w:val="28"/>
        </w:rPr>
        <w:t>社保中心及</w:t>
      </w:r>
      <w:r>
        <w:rPr>
          <w:rFonts w:hint="eastAsia"/>
          <w:sz w:val="28"/>
          <w:szCs w:val="28"/>
        </w:rPr>
        <w:t>上地、万寿路</w:t>
      </w:r>
      <w:r w:rsidR="009645CE" w:rsidRPr="00B31219">
        <w:rPr>
          <w:rFonts w:hint="eastAsia"/>
          <w:sz w:val="28"/>
          <w:szCs w:val="28"/>
        </w:rPr>
        <w:t>分中心</w:t>
      </w:r>
      <w:r w:rsidR="00AA2BB7" w:rsidRPr="00B31219">
        <w:rPr>
          <w:rFonts w:hint="eastAsia"/>
          <w:sz w:val="28"/>
          <w:szCs w:val="28"/>
        </w:rPr>
        <w:t>（报送从学校版软件中导出的</w:t>
      </w:r>
      <w:r w:rsidR="00AA2BB7" w:rsidRPr="00B31219">
        <w:rPr>
          <w:rFonts w:hint="eastAsia"/>
          <w:sz w:val="28"/>
          <w:szCs w:val="28"/>
        </w:rPr>
        <w:t>.</w:t>
      </w:r>
      <w:proofErr w:type="spellStart"/>
      <w:r w:rsidR="00AA2BB7" w:rsidRPr="00B31219">
        <w:rPr>
          <w:rFonts w:hint="eastAsia"/>
          <w:sz w:val="28"/>
          <w:szCs w:val="28"/>
        </w:rPr>
        <w:t>dat</w:t>
      </w:r>
      <w:proofErr w:type="spellEnd"/>
      <w:r w:rsidR="00AA2BB7" w:rsidRPr="00B31219">
        <w:rPr>
          <w:rFonts w:hint="eastAsia"/>
          <w:sz w:val="28"/>
          <w:szCs w:val="28"/>
        </w:rPr>
        <w:t>电子</w:t>
      </w:r>
      <w:r>
        <w:rPr>
          <w:rFonts w:hint="eastAsia"/>
          <w:sz w:val="28"/>
          <w:szCs w:val="28"/>
        </w:rPr>
        <w:t>。</w:t>
      </w:r>
      <w:r w:rsidRPr="00ED590C">
        <w:rPr>
          <w:rFonts w:hint="eastAsia"/>
          <w:sz w:val="28"/>
          <w:szCs w:val="28"/>
        </w:rPr>
        <w:t>批量修改</w:t>
      </w:r>
      <w:r w:rsidR="00B6237D">
        <w:rPr>
          <w:rFonts w:hint="eastAsia"/>
          <w:sz w:val="28"/>
          <w:szCs w:val="28"/>
        </w:rPr>
        <w:t>工作量大</w:t>
      </w:r>
      <w:r w:rsidRPr="00ED590C">
        <w:rPr>
          <w:rFonts w:hint="eastAsia"/>
          <w:sz w:val="28"/>
          <w:szCs w:val="28"/>
        </w:rPr>
        <w:t>，学校可统一出具情况说明，并注明采集的</w:t>
      </w:r>
      <w:r>
        <w:rPr>
          <w:rFonts w:hint="eastAsia"/>
          <w:sz w:val="28"/>
          <w:szCs w:val="28"/>
        </w:rPr>
        <w:t>手机</w:t>
      </w:r>
      <w:r w:rsidR="00B6237D">
        <w:rPr>
          <w:rFonts w:hint="eastAsia"/>
          <w:sz w:val="28"/>
          <w:szCs w:val="28"/>
        </w:rPr>
        <w:t>信息以学校申报</w:t>
      </w:r>
      <w:r w:rsidRPr="00ED590C">
        <w:rPr>
          <w:rFonts w:hint="eastAsia"/>
          <w:sz w:val="28"/>
          <w:szCs w:val="28"/>
        </w:rPr>
        <w:t>的数据为准，加盖公章，就不用报送变更表了</w:t>
      </w:r>
      <w:r w:rsidR="00AA2BB7" w:rsidRPr="00B31219">
        <w:rPr>
          <w:rFonts w:hint="eastAsia"/>
          <w:sz w:val="28"/>
          <w:szCs w:val="28"/>
        </w:rPr>
        <w:t>）</w:t>
      </w:r>
      <w:r w:rsidR="009645CE" w:rsidRPr="00B31219">
        <w:rPr>
          <w:rFonts w:hint="eastAsia"/>
          <w:sz w:val="28"/>
          <w:szCs w:val="28"/>
        </w:rPr>
        <w:t>。同时让家长到银行开卡、折。</w:t>
      </w:r>
    </w:p>
    <w:p w:rsidR="001F20FE" w:rsidRPr="001F20FE" w:rsidRDefault="00D9232F" w:rsidP="00B312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1F20FE" w:rsidRPr="001F20FE">
        <w:rPr>
          <w:rFonts w:hint="eastAsia"/>
          <w:b/>
          <w:sz w:val="28"/>
          <w:szCs w:val="28"/>
        </w:rPr>
        <w:t>、学校</w:t>
      </w:r>
      <w:proofErr w:type="gramStart"/>
      <w:r w:rsidR="001F20FE" w:rsidRPr="001F20FE">
        <w:rPr>
          <w:rFonts w:hint="eastAsia"/>
          <w:b/>
          <w:sz w:val="28"/>
          <w:szCs w:val="28"/>
        </w:rPr>
        <w:t>不</w:t>
      </w:r>
      <w:proofErr w:type="gramEnd"/>
      <w:r w:rsidR="001F20FE" w:rsidRPr="001F20FE">
        <w:rPr>
          <w:rFonts w:hint="eastAsia"/>
          <w:b/>
          <w:sz w:val="28"/>
          <w:szCs w:val="28"/>
        </w:rPr>
        <w:t>报送下年续</w:t>
      </w:r>
      <w:proofErr w:type="gramStart"/>
      <w:r w:rsidR="001F20FE" w:rsidRPr="001F20FE">
        <w:rPr>
          <w:rFonts w:hint="eastAsia"/>
          <w:b/>
          <w:sz w:val="28"/>
          <w:szCs w:val="28"/>
        </w:rPr>
        <w:t>费学生</w:t>
      </w:r>
      <w:proofErr w:type="gramEnd"/>
      <w:r w:rsidR="001F20FE" w:rsidRPr="001F20FE">
        <w:rPr>
          <w:rFonts w:hint="eastAsia"/>
          <w:b/>
          <w:sz w:val="28"/>
          <w:szCs w:val="28"/>
        </w:rPr>
        <w:t>名单，可以扣款吗？</w:t>
      </w:r>
    </w:p>
    <w:p w:rsidR="009645CE" w:rsidRPr="00B31219" w:rsidRDefault="003252C0" w:rsidP="004B4FF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不能。</w:t>
      </w:r>
      <w:r w:rsidR="001F20FE" w:rsidRPr="00B31219">
        <w:rPr>
          <w:rFonts w:hint="eastAsia"/>
          <w:sz w:val="28"/>
          <w:szCs w:val="28"/>
        </w:rPr>
        <w:t>学校</w:t>
      </w:r>
      <w:r w:rsidR="001F20FE">
        <w:rPr>
          <w:rFonts w:hint="eastAsia"/>
          <w:sz w:val="28"/>
          <w:szCs w:val="28"/>
        </w:rPr>
        <w:t>只有在</w:t>
      </w:r>
      <w:r w:rsidR="009645CE" w:rsidRPr="00B31219">
        <w:rPr>
          <w:rFonts w:hint="eastAsia"/>
          <w:sz w:val="28"/>
          <w:szCs w:val="28"/>
        </w:rPr>
        <w:t>9</w:t>
      </w:r>
      <w:r w:rsidR="009645CE" w:rsidRPr="00B31219">
        <w:rPr>
          <w:rFonts w:hint="eastAsia"/>
          <w:sz w:val="28"/>
          <w:szCs w:val="28"/>
        </w:rPr>
        <w:t>月</w:t>
      </w:r>
      <w:r w:rsidR="009645CE" w:rsidRPr="00B31219">
        <w:rPr>
          <w:rFonts w:hint="eastAsia"/>
          <w:sz w:val="28"/>
          <w:szCs w:val="28"/>
        </w:rPr>
        <w:t>1</w:t>
      </w:r>
      <w:r w:rsidR="009645CE" w:rsidRPr="00B31219">
        <w:rPr>
          <w:rFonts w:hint="eastAsia"/>
          <w:sz w:val="28"/>
          <w:szCs w:val="28"/>
        </w:rPr>
        <w:t>日至</w:t>
      </w:r>
      <w:r w:rsidR="009645CE" w:rsidRPr="00B31219">
        <w:rPr>
          <w:rFonts w:hint="eastAsia"/>
          <w:sz w:val="28"/>
          <w:szCs w:val="28"/>
        </w:rPr>
        <w:t>20</w:t>
      </w:r>
      <w:r w:rsidR="009645CE" w:rsidRPr="00B31219">
        <w:rPr>
          <w:rFonts w:hint="eastAsia"/>
          <w:sz w:val="28"/>
          <w:szCs w:val="28"/>
        </w:rPr>
        <w:t>日到社保中心报送下年续费学生名单后市社保中心</w:t>
      </w:r>
      <w:r w:rsidR="001F20FE">
        <w:rPr>
          <w:rFonts w:hint="eastAsia"/>
          <w:sz w:val="28"/>
          <w:szCs w:val="28"/>
        </w:rPr>
        <w:t>才能</w:t>
      </w:r>
      <w:r w:rsidR="009645CE" w:rsidRPr="00B31219">
        <w:rPr>
          <w:rFonts w:hint="eastAsia"/>
          <w:sz w:val="28"/>
          <w:szCs w:val="28"/>
        </w:rPr>
        <w:t>统一生成扣款记录。</w:t>
      </w:r>
    </w:p>
    <w:p w:rsidR="00792BD6" w:rsidRPr="00792BD6" w:rsidRDefault="00792BD6" w:rsidP="00B31219">
      <w:pPr>
        <w:rPr>
          <w:b/>
          <w:sz w:val="28"/>
          <w:szCs w:val="28"/>
        </w:rPr>
      </w:pPr>
      <w:r w:rsidRPr="00792BD6">
        <w:rPr>
          <w:rFonts w:hint="eastAsia"/>
          <w:b/>
          <w:sz w:val="28"/>
          <w:szCs w:val="28"/>
        </w:rPr>
        <w:t>1</w:t>
      </w:r>
      <w:r w:rsidR="00D9232F">
        <w:rPr>
          <w:rFonts w:hint="eastAsia"/>
          <w:b/>
          <w:sz w:val="28"/>
          <w:szCs w:val="28"/>
        </w:rPr>
        <w:t>0</w:t>
      </w:r>
      <w:r w:rsidRPr="00792BD6">
        <w:rPr>
          <w:rFonts w:hint="eastAsia"/>
          <w:b/>
          <w:sz w:val="28"/>
          <w:szCs w:val="28"/>
        </w:rPr>
        <w:t>、</w:t>
      </w:r>
      <w:r w:rsidRPr="00792BD6">
        <w:rPr>
          <w:rFonts w:hint="eastAsia"/>
          <w:b/>
          <w:sz w:val="28"/>
          <w:szCs w:val="28"/>
        </w:rPr>
        <w:t>11</w:t>
      </w:r>
      <w:r w:rsidRPr="00792BD6">
        <w:rPr>
          <w:rFonts w:hint="eastAsia"/>
          <w:b/>
          <w:sz w:val="28"/>
          <w:szCs w:val="28"/>
        </w:rPr>
        <w:t>月扣款还不成功的如何处理？</w:t>
      </w:r>
    </w:p>
    <w:p w:rsidR="009645CE" w:rsidRPr="00B31219" w:rsidRDefault="009645CE" w:rsidP="004B4FFB">
      <w:pPr>
        <w:ind w:firstLineChars="200" w:firstLine="560"/>
        <w:rPr>
          <w:sz w:val="28"/>
          <w:szCs w:val="28"/>
        </w:rPr>
      </w:pPr>
      <w:r w:rsidRPr="00B31219">
        <w:rPr>
          <w:rFonts w:hint="eastAsia"/>
          <w:sz w:val="28"/>
          <w:szCs w:val="28"/>
        </w:rPr>
        <w:t>对于</w:t>
      </w:r>
      <w:r w:rsidRPr="00B31219">
        <w:rPr>
          <w:rFonts w:hint="eastAsia"/>
          <w:sz w:val="28"/>
          <w:szCs w:val="28"/>
        </w:rPr>
        <w:t>11</w:t>
      </w:r>
      <w:r w:rsidRPr="00B31219">
        <w:rPr>
          <w:rFonts w:hint="eastAsia"/>
          <w:sz w:val="28"/>
          <w:szCs w:val="28"/>
        </w:rPr>
        <w:t>月扣款还不成功的学校在</w:t>
      </w:r>
      <w:r w:rsidRPr="00B31219">
        <w:rPr>
          <w:rFonts w:hint="eastAsia"/>
          <w:sz w:val="28"/>
          <w:szCs w:val="28"/>
        </w:rPr>
        <w:t>11</w:t>
      </w:r>
      <w:r w:rsidRPr="00B31219">
        <w:rPr>
          <w:rFonts w:hint="eastAsia"/>
          <w:sz w:val="28"/>
          <w:szCs w:val="28"/>
        </w:rPr>
        <w:t>月底前报现金缴费的表、盘。</w:t>
      </w:r>
    </w:p>
    <w:p w:rsidR="004E5E48" w:rsidRPr="00D9232F" w:rsidRDefault="004E5E48" w:rsidP="00D9232F">
      <w:pPr>
        <w:pStyle w:val="a5"/>
        <w:numPr>
          <w:ilvl w:val="0"/>
          <w:numId w:val="6"/>
        </w:numPr>
        <w:ind w:firstLineChars="0"/>
        <w:rPr>
          <w:b/>
          <w:sz w:val="28"/>
          <w:szCs w:val="28"/>
        </w:rPr>
      </w:pPr>
      <w:r w:rsidRPr="00D9232F">
        <w:rPr>
          <w:rFonts w:hint="eastAsia"/>
          <w:b/>
          <w:sz w:val="28"/>
          <w:szCs w:val="28"/>
        </w:rPr>
        <w:t>学校可以统一代为采集学生缴费的银行信息吗？</w:t>
      </w:r>
    </w:p>
    <w:p w:rsidR="004E5E48" w:rsidRPr="004E5E48" w:rsidRDefault="004E5E48" w:rsidP="004E5E48">
      <w:pPr>
        <w:ind w:firstLineChars="196" w:firstLine="549"/>
        <w:rPr>
          <w:sz w:val="28"/>
          <w:szCs w:val="28"/>
        </w:rPr>
      </w:pPr>
      <w:r w:rsidRPr="004E5E48">
        <w:rPr>
          <w:rFonts w:hint="eastAsia"/>
          <w:sz w:val="28"/>
          <w:szCs w:val="28"/>
        </w:rPr>
        <w:t>可以。学校将所有学生的缴费银行卡折号通过《学校版》软件统一录入、报盘。批量修改工作量大，学校可统一出具为全体学生统一采集银行缴费信息的情况说明，并注明采集的信息以学校申报的数据为准，加盖公章，就不用报送变更表了。</w:t>
      </w:r>
    </w:p>
    <w:p w:rsidR="009645CE" w:rsidRPr="009645CE" w:rsidRDefault="00D9232F" w:rsidP="009645C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、</w:t>
      </w:r>
      <w:r w:rsidR="009645CE" w:rsidRPr="009645CE">
        <w:rPr>
          <w:rFonts w:hint="eastAsia"/>
          <w:b/>
          <w:sz w:val="28"/>
          <w:szCs w:val="28"/>
        </w:rPr>
        <w:t>港澳台、华侨子女符合参保的如何扣款？</w:t>
      </w:r>
    </w:p>
    <w:p w:rsidR="00F658EE" w:rsidRDefault="009645CE" w:rsidP="009645CE">
      <w:pPr>
        <w:ind w:firstLineChars="200" w:firstLine="560"/>
        <w:rPr>
          <w:sz w:val="28"/>
          <w:szCs w:val="28"/>
        </w:rPr>
      </w:pPr>
      <w:r w:rsidRPr="009645CE">
        <w:rPr>
          <w:rFonts w:hint="eastAsia"/>
          <w:sz w:val="28"/>
          <w:szCs w:val="28"/>
        </w:rPr>
        <w:t>港澳台、华侨子女如果有中国户籍的亲属，可由亲属到银行开卡、折，采取亲属代缴的方式扣款。如没有中国户籍亲属的由学校收取现金，采用现金缴费方式。</w:t>
      </w:r>
    </w:p>
    <w:p w:rsidR="000F422F" w:rsidRDefault="00D9232F" w:rsidP="000F422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13</w:t>
      </w:r>
      <w:r>
        <w:rPr>
          <w:rFonts w:hint="eastAsia"/>
          <w:b/>
          <w:sz w:val="28"/>
          <w:szCs w:val="28"/>
        </w:rPr>
        <w:t>、</w:t>
      </w:r>
      <w:r w:rsidR="008E4F2F" w:rsidRPr="008E4F2F">
        <w:rPr>
          <w:rFonts w:hint="eastAsia"/>
          <w:b/>
          <w:sz w:val="28"/>
          <w:szCs w:val="28"/>
        </w:rPr>
        <w:t>《暂停缴费参保人员名单》中的人员学校都要采集吗？</w:t>
      </w:r>
    </w:p>
    <w:p w:rsidR="008E4F2F" w:rsidRDefault="008E4F2F" w:rsidP="004B4FFB">
      <w:pPr>
        <w:ind w:firstLineChars="250" w:firstLine="700"/>
        <w:rPr>
          <w:sz w:val="28"/>
          <w:szCs w:val="28"/>
        </w:rPr>
      </w:pPr>
      <w:r w:rsidRPr="008E4F2F">
        <w:rPr>
          <w:rFonts w:hint="eastAsia"/>
          <w:sz w:val="28"/>
          <w:szCs w:val="28"/>
        </w:rPr>
        <w:t>《暂停缴费参保人员名单》中的人员</w:t>
      </w:r>
      <w:r>
        <w:rPr>
          <w:rFonts w:hint="eastAsia"/>
          <w:sz w:val="28"/>
          <w:szCs w:val="28"/>
        </w:rPr>
        <w:t>，</w:t>
      </w:r>
      <w:r w:rsidRPr="008E4F2F">
        <w:rPr>
          <w:rFonts w:hint="eastAsia"/>
          <w:sz w:val="28"/>
          <w:szCs w:val="28"/>
        </w:rPr>
        <w:t>目前学籍还在本学校的，必须采集。</w:t>
      </w:r>
      <w:r w:rsidR="00ED7EA0">
        <w:rPr>
          <w:rFonts w:hint="eastAsia"/>
          <w:sz w:val="28"/>
          <w:szCs w:val="28"/>
        </w:rPr>
        <w:t>此表中的人员学校只需要单独填写学生的姓名、身份证号、家长手机号即可，不用报盘。</w:t>
      </w:r>
    </w:p>
    <w:p w:rsidR="00ED7EA0" w:rsidRDefault="00085073" w:rsidP="00085073">
      <w:pPr>
        <w:rPr>
          <w:b/>
          <w:sz w:val="28"/>
          <w:szCs w:val="28"/>
        </w:rPr>
      </w:pPr>
      <w:r w:rsidRPr="00085073">
        <w:rPr>
          <w:rFonts w:hint="eastAsia"/>
          <w:b/>
          <w:sz w:val="28"/>
          <w:szCs w:val="28"/>
        </w:rPr>
        <w:t>1</w:t>
      </w:r>
      <w:r w:rsidR="00D9232F">
        <w:rPr>
          <w:rFonts w:hint="eastAsia"/>
          <w:b/>
          <w:sz w:val="28"/>
          <w:szCs w:val="28"/>
        </w:rPr>
        <w:t>4</w:t>
      </w:r>
      <w:r w:rsidR="00D9232F">
        <w:rPr>
          <w:rFonts w:hint="eastAsia"/>
          <w:b/>
          <w:sz w:val="28"/>
          <w:szCs w:val="28"/>
        </w:rPr>
        <w:t>、</w:t>
      </w:r>
      <w:r w:rsidR="00ED7EA0">
        <w:rPr>
          <w:rFonts w:hint="eastAsia"/>
          <w:b/>
          <w:sz w:val="28"/>
          <w:szCs w:val="28"/>
        </w:rPr>
        <w:t>本学期转入的学生如何采集？</w:t>
      </w:r>
    </w:p>
    <w:p w:rsidR="00ED7EA0" w:rsidRDefault="00ED7EA0" w:rsidP="004B4FFB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本学期转入的人员学校只需要单独填写学生的姓名、身份证号、家长手机号即可，不用报盘</w:t>
      </w:r>
      <w:r w:rsidR="00582C67">
        <w:rPr>
          <w:rFonts w:hint="eastAsia"/>
          <w:sz w:val="28"/>
          <w:szCs w:val="28"/>
        </w:rPr>
        <w:t>，不用填写《医疗保险增员表》</w:t>
      </w:r>
      <w:r>
        <w:rPr>
          <w:rFonts w:hint="eastAsia"/>
          <w:sz w:val="28"/>
          <w:szCs w:val="28"/>
        </w:rPr>
        <w:t>。</w:t>
      </w:r>
    </w:p>
    <w:p w:rsidR="00085073" w:rsidRPr="00085073" w:rsidRDefault="00D9232F" w:rsidP="0008507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15</w:t>
      </w:r>
      <w:r>
        <w:rPr>
          <w:rFonts w:hint="eastAsia"/>
          <w:b/>
          <w:sz w:val="28"/>
          <w:szCs w:val="28"/>
        </w:rPr>
        <w:t>、</w:t>
      </w:r>
      <w:r w:rsidR="00085073" w:rsidRPr="00085073">
        <w:rPr>
          <w:rFonts w:hint="eastAsia"/>
          <w:b/>
          <w:sz w:val="28"/>
          <w:szCs w:val="28"/>
        </w:rPr>
        <w:t>毕业班</w:t>
      </w:r>
      <w:r w:rsidR="005421F2">
        <w:rPr>
          <w:rFonts w:hint="eastAsia"/>
          <w:b/>
          <w:sz w:val="28"/>
          <w:szCs w:val="28"/>
        </w:rPr>
        <w:t>的学生</w:t>
      </w:r>
      <w:r w:rsidR="00085073" w:rsidRPr="00085073">
        <w:rPr>
          <w:rFonts w:hint="eastAsia"/>
          <w:b/>
          <w:sz w:val="28"/>
          <w:szCs w:val="28"/>
        </w:rPr>
        <w:t>要不要做减少？</w:t>
      </w:r>
    </w:p>
    <w:p w:rsidR="00971C41" w:rsidRDefault="00085073" w:rsidP="004B4FFB">
      <w:pPr>
        <w:ind w:firstLineChars="200" w:firstLine="560"/>
        <w:rPr>
          <w:sz w:val="28"/>
          <w:szCs w:val="28"/>
        </w:rPr>
      </w:pPr>
      <w:r w:rsidRPr="00085073">
        <w:rPr>
          <w:rFonts w:hint="eastAsia"/>
          <w:sz w:val="28"/>
          <w:szCs w:val="28"/>
        </w:rPr>
        <w:t>中、小学</w:t>
      </w:r>
      <w:r w:rsidR="00E019D5">
        <w:rPr>
          <w:rFonts w:hint="eastAsia"/>
          <w:sz w:val="28"/>
          <w:szCs w:val="28"/>
        </w:rPr>
        <w:t>、大学毕业班的</w:t>
      </w:r>
      <w:r w:rsidRPr="00085073">
        <w:rPr>
          <w:rFonts w:hint="eastAsia"/>
          <w:sz w:val="28"/>
          <w:szCs w:val="28"/>
        </w:rPr>
        <w:t>不需要学校办理减少手续，市社保中心会在</w:t>
      </w:r>
      <w:r w:rsidRPr="00085073">
        <w:rPr>
          <w:rFonts w:hint="eastAsia"/>
          <w:sz w:val="28"/>
          <w:szCs w:val="28"/>
        </w:rPr>
        <w:t>8</w:t>
      </w:r>
      <w:r w:rsidRPr="00085073">
        <w:rPr>
          <w:rFonts w:hint="eastAsia"/>
          <w:sz w:val="28"/>
          <w:szCs w:val="28"/>
        </w:rPr>
        <w:t>月</w:t>
      </w:r>
      <w:r w:rsidRPr="00085073">
        <w:rPr>
          <w:rFonts w:hint="eastAsia"/>
          <w:sz w:val="28"/>
          <w:szCs w:val="28"/>
        </w:rPr>
        <w:t>31</w:t>
      </w:r>
      <w:r w:rsidRPr="00085073">
        <w:rPr>
          <w:rFonts w:hint="eastAsia"/>
          <w:sz w:val="28"/>
          <w:szCs w:val="28"/>
        </w:rPr>
        <w:t>日由系统后台减少。</w:t>
      </w:r>
      <w:r w:rsidR="00E019D5">
        <w:rPr>
          <w:rFonts w:hint="eastAsia"/>
          <w:sz w:val="28"/>
          <w:szCs w:val="28"/>
        </w:rPr>
        <w:t>幼儿园毕业班的需要老师拿《医疗保险减员表》</w:t>
      </w:r>
      <w:r w:rsidR="00E019D5">
        <w:rPr>
          <w:rFonts w:hint="eastAsia"/>
          <w:sz w:val="28"/>
          <w:szCs w:val="28"/>
        </w:rPr>
        <w:t>8</w:t>
      </w:r>
      <w:r w:rsidR="00E019D5">
        <w:rPr>
          <w:rFonts w:hint="eastAsia"/>
          <w:sz w:val="28"/>
          <w:szCs w:val="28"/>
        </w:rPr>
        <w:t>月底到社保中心或上地、万寿路分中心办理减少手续。</w:t>
      </w:r>
    </w:p>
    <w:p w:rsidR="009A71AC" w:rsidRPr="009A71AC" w:rsidRDefault="00D9232F" w:rsidP="009A71A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16</w:t>
      </w:r>
      <w:r>
        <w:rPr>
          <w:rFonts w:hint="eastAsia"/>
          <w:b/>
          <w:sz w:val="28"/>
          <w:szCs w:val="28"/>
        </w:rPr>
        <w:t>、</w:t>
      </w:r>
      <w:r w:rsidR="009A71AC" w:rsidRPr="009A71AC">
        <w:rPr>
          <w:rFonts w:hint="eastAsia"/>
          <w:b/>
          <w:sz w:val="28"/>
          <w:szCs w:val="28"/>
        </w:rPr>
        <w:t>孩子以前在社保所参</w:t>
      </w:r>
      <w:r w:rsidR="009A71AC">
        <w:rPr>
          <w:rFonts w:hint="eastAsia"/>
          <w:b/>
          <w:sz w:val="28"/>
          <w:szCs w:val="28"/>
        </w:rPr>
        <w:t>加“一小”保险时</w:t>
      </w:r>
      <w:r w:rsidR="009A71AC" w:rsidRPr="009A71AC">
        <w:rPr>
          <w:rFonts w:hint="eastAsia"/>
          <w:b/>
          <w:sz w:val="28"/>
          <w:szCs w:val="28"/>
        </w:rPr>
        <w:t>用于划账的北京银行京卡（借记卡）或邮政储蓄存折还有，用不用再去开一个新的用于划账的卡、折？</w:t>
      </w:r>
    </w:p>
    <w:p w:rsidR="00ED7EA0" w:rsidRPr="00ED7EA0" w:rsidRDefault="009A71AC" w:rsidP="0008507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不用新开卡、折。家长在网上</w:t>
      </w:r>
      <w:r w:rsidR="00C6102A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缴费</w:t>
      </w:r>
      <w:r w:rsidR="00C6102A">
        <w:rPr>
          <w:rFonts w:hint="eastAsia"/>
          <w:sz w:val="28"/>
          <w:szCs w:val="28"/>
        </w:rPr>
        <w:t>卡、</w:t>
      </w:r>
      <w:proofErr w:type="gramStart"/>
      <w:r w:rsidR="00C6102A"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信息</w:t>
      </w:r>
      <w:proofErr w:type="gramEnd"/>
      <w:r>
        <w:rPr>
          <w:rFonts w:hint="eastAsia"/>
          <w:sz w:val="28"/>
          <w:szCs w:val="28"/>
        </w:rPr>
        <w:t>时，录入以前在</w:t>
      </w:r>
      <w:r w:rsidRPr="009A71AC">
        <w:rPr>
          <w:rFonts w:hint="eastAsia"/>
          <w:sz w:val="28"/>
          <w:szCs w:val="28"/>
        </w:rPr>
        <w:t>社保所参加“一小”保险时用于划账的北京银行京卡（借记卡）或邮政储蓄存折</w:t>
      </w:r>
      <w:r w:rsidR="00D71258">
        <w:rPr>
          <w:rFonts w:hint="eastAsia"/>
          <w:sz w:val="28"/>
          <w:szCs w:val="28"/>
        </w:rPr>
        <w:t>信息即可，并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月底前足额存款。</w:t>
      </w:r>
    </w:p>
    <w:sectPr w:rsidR="00ED7EA0" w:rsidRPr="00ED7EA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94" w:rsidRDefault="00CB6694" w:rsidP="009645CE">
      <w:r>
        <w:separator/>
      </w:r>
    </w:p>
  </w:endnote>
  <w:endnote w:type="continuationSeparator" w:id="0">
    <w:p w:rsidR="00CB6694" w:rsidRDefault="00CB6694" w:rsidP="0096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0762"/>
      <w:docPartObj>
        <w:docPartGallery w:val="Page Numbers (Bottom of Page)"/>
        <w:docPartUnique/>
      </w:docPartObj>
    </w:sdtPr>
    <w:sdtEndPr/>
    <w:sdtContent>
      <w:p w:rsidR="00205F85" w:rsidRDefault="00205F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0EB" w:rsidRPr="00F520EB">
          <w:rPr>
            <w:noProof/>
            <w:lang w:val="zh-CN"/>
          </w:rPr>
          <w:t>1</w:t>
        </w:r>
        <w:r>
          <w:fldChar w:fldCharType="end"/>
        </w:r>
      </w:p>
    </w:sdtContent>
  </w:sdt>
  <w:p w:rsidR="00AD0D8C" w:rsidRDefault="00AD0D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94" w:rsidRDefault="00CB6694" w:rsidP="009645CE">
      <w:r>
        <w:separator/>
      </w:r>
    </w:p>
  </w:footnote>
  <w:footnote w:type="continuationSeparator" w:id="0">
    <w:p w:rsidR="00CB6694" w:rsidRDefault="00CB6694" w:rsidP="00964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411"/>
    <w:multiLevelType w:val="hybridMultilevel"/>
    <w:tmpl w:val="363284AA"/>
    <w:lvl w:ilvl="0" w:tplc="1048EB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C75F2C"/>
    <w:multiLevelType w:val="hybridMultilevel"/>
    <w:tmpl w:val="608692A8"/>
    <w:lvl w:ilvl="0" w:tplc="1048EB02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165D9D"/>
    <w:multiLevelType w:val="hybridMultilevel"/>
    <w:tmpl w:val="51886784"/>
    <w:lvl w:ilvl="0" w:tplc="59C07C26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B31C38"/>
    <w:multiLevelType w:val="hybridMultilevel"/>
    <w:tmpl w:val="80FCABA2"/>
    <w:lvl w:ilvl="0" w:tplc="89609A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7E0D16"/>
    <w:multiLevelType w:val="hybridMultilevel"/>
    <w:tmpl w:val="054C766A"/>
    <w:lvl w:ilvl="0" w:tplc="1CE046C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F51C9E"/>
    <w:multiLevelType w:val="hybridMultilevel"/>
    <w:tmpl w:val="C2F4B72E"/>
    <w:lvl w:ilvl="0" w:tplc="1048EB02">
      <w:start w:val="1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DE"/>
    <w:rsid w:val="00017009"/>
    <w:rsid w:val="00054EBA"/>
    <w:rsid w:val="00081139"/>
    <w:rsid w:val="00085073"/>
    <w:rsid w:val="00094AE5"/>
    <w:rsid w:val="000D1575"/>
    <w:rsid w:val="000F422F"/>
    <w:rsid w:val="00133CEA"/>
    <w:rsid w:val="00180587"/>
    <w:rsid w:val="001F20FE"/>
    <w:rsid w:val="00205F85"/>
    <w:rsid w:val="00232F0D"/>
    <w:rsid w:val="00245053"/>
    <w:rsid w:val="003252C0"/>
    <w:rsid w:val="003520ED"/>
    <w:rsid w:val="00385CF9"/>
    <w:rsid w:val="003C4A1E"/>
    <w:rsid w:val="00406A73"/>
    <w:rsid w:val="004B4FFB"/>
    <w:rsid w:val="004C17D5"/>
    <w:rsid w:val="004E284C"/>
    <w:rsid w:val="004E5E48"/>
    <w:rsid w:val="004F00BF"/>
    <w:rsid w:val="0050641B"/>
    <w:rsid w:val="005421F2"/>
    <w:rsid w:val="0058200B"/>
    <w:rsid w:val="00582C67"/>
    <w:rsid w:val="005B6CDE"/>
    <w:rsid w:val="005C7003"/>
    <w:rsid w:val="00792BD6"/>
    <w:rsid w:val="008A0B90"/>
    <w:rsid w:val="008E4F2F"/>
    <w:rsid w:val="0096387C"/>
    <w:rsid w:val="009645CE"/>
    <w:rsid w:val="00971C41"/>
    <w:rsid w:val="009A71AC"/>
    <w:rsid w:val="009B6B7E"/>
    <w:rsid w:val="00A235D7"/>
    <w:rsid w:val="00A6247B"/>
    <w:rsid w:val="00AA2BB7"/>
    <w:rsid w:val="00AD0D8C"/>
    <w:rsid w:val="00B31219"/>
    <w:rsid w:val="00B3687A"/>
    <w:rsid w:val="00B6237D"/>
    <w:rsid w:val="00B74F87"/>
    <w:rsid w:val="00C6102A"/>
    <w:rsid w:val="00CB6694"/>
    <w:rsid w:val="00D01CA1"/>
    <w:rsid w:val="00D71258"/>
    <w:rsid w:val="00D9232F"/>
    <w:rsid w:val="00E019D5"/>
    <w:rsid w:val="00E152EF"/>
    <w:rsid w:val="00E24BA9"/>
    <w:rsid w:val="00E77A4F"/>
    <w:rsid w:val="00ED590C"/>
    <w:rsid w:val="00ED7EA0"/>
    <w:rsid w:val="00EE0D5F"/>
    <w:rsid w:val="00F4226A"/>
    <w:rsid w:val="00F520EB"/>
    <w:rsid w:val="00F658EE"/>
    <w:rsid w:val="00F75BE8"/>
    <w:rsid w:val="00FB5736"/>
    <w:rsid w:val="00FF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5CE"/>
    <w:rPr>
      <w:sz w:val="18"/>
      <w:szCs w:val="18"/>
    </w:rPr>
  </w:style>
  <w:style w:type="paragraph" w:styleId="a5">
    <w:name w:val="List Paragraph"/>
    <w:basedOn w:val="a"/>
    <w:uiPriority w:val="34"/>
    <w:qFormat/>
    <w:rsid w:val="009645C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645C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05F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5F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5CE"/>
    <w:rPr>
      <w:sz w:val="18"/>
      <w:szCs w:val="18"/>
    </w:rPr>
  </w:style>
  <w:style w:type="paragraph" w:styleId="a5">
    <w:name w:val="List Paragraph"/>
    <w:basedOn w:val="a"/>
    <w:uiPriority w:val="34"/>
    <w:qFormat/>
    <w:rsid w:val="009645CE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645CE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05F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5F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78;&#38271;&#21487;&#20110;9&#26376;29&#26085;&#21518;&#30331;&#38470;hdylyxkk@163.com&#23494;&#30721;h6543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301</Words>
  <Characters>1722</Characters>
  <Application>Microsoft Office Word</Application>
  <DocSecurity>0</DocSecurity>
  <Lines>14</Lines>
  <Paragraphs>4</Paragraphs>
  <ScaleCrop>false</ScaleCrop>
  <Company>Lenovo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hdsb</dc:creator>
  <cp:keywords/>
  <dc:description/>
  <cp:lastModifiedBy>HDSB</cp:lastModifiedBy>
  <cp:revision>56</cp:revision>
  <cp:lastPrinted>2015-04-29T08:21:00Z</cp:lastPrinted>
  <dcterms:created xsi:type="dcterms:W3CDTF">2015-04-28T06:48:00Z</dcterms:created>
  <dcterms:modified xsi:type="dcterms:W3CDTF">2015-05-05T08:27:00Z</dcterms:modified>
</cp:coreProperties>
</file>